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СЦЕНАРИЙ УРОКА ДЛЯ УЧАЩИХСЯ 5–7 КЛАССОВ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 «ВСЕЛЕННАЯ БЕЗОПАСНОСТИ В КОМПЬЮТЕРНЫХ ИГРАХ»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29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8"/>
        <w:gridCol w:w="6966"/>
        <w:gridCol w:w="8"/>
        <w:gridCol w:w="4245"/>
        <w:gridCol w:w="992"/>
        <w:tblGridChange w:id="0">
          <w:tblGrid>
            <w:gridCol w:w="2918"/>
            <w:gridCol w:w="6966"/>
            <w:gridCol w:w="8"/>
            <w:gridCol w:w="4245"/>
            <w:gridCol w:w="992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 или дидакт. материал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спикера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учащихся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Тайминг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1: МОТИВАЦИЯ ЧЕРЕЗ ДИАЛОГ (5 МИН.)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2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Название урока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Краткое приветствие и знакомство с классом. Представляет себя (коротко).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Предлагает: «Поднимите руку те, кто хотя бы один раз играл в мобильные или компьютерные игры. А теперь те, кто ни разу не играл. Как вы думаете, а много ли людей в России играет в компьютерные игры?». Дает возможность ответить, коротко. Не уходит в длительные дискуссии.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Класс разделен на 4–5 групп в зависимости от количества учащихся.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спикера.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 и отвечают в соответствии с собственным опытом.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2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«По данным Национального агентства финансовых исследований (НАФИ) и Института современных медиа (MOMRI), более 20% россиян играют в мобильные и компьютерные игры. Но это общая цифра, а вот среди ваших ровесников, подростков, количество игроков достигает 84%.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Ребята, а вы сталкивались в играх с финансовыми мошенниками? Ваши друзья или близкие, увлеченные игрой, теряли из-за нее деньги? Как вы считаете, а часто ли встречается мошенничество в мобильных или компьютерных играх? А вы сами могли бы попасться на уловки мошенников в играх?»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руки, отвечают </w:t>
              <w:br w:type="textWrapping"/>
              <w:t xml:space="preserve">на вопросы спикера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могут быть разные варианты ответов в зависимости от опыта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2: ИГРА «ВСЕЛЕННАЯ БЕЗОПАСНОСТИ В ИГРАХ» (35 МИН.)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«Сегодня мы с вами тоже погрузимся в мир игры и покорим Вселенную безопасности в компьютерных играх! Вам предстоит пройти интересный путь от Новичка до Хранителя безопасности в играх. Давайте разберемся с правилами игры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указывает на слайд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правила игры, смотрят на слайды.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Чтобы покорить Вселенную безопасности в играх и стать ее хранителем, вам предстоит пройти три игровых уровня. На каждом уровне у вас будет несколько заданий: по два на первом и втором уровнях и три – на третьем. 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 прохождение уровня вы получаете титулы: «Рекрут», «Адепт», «Мастер безопасности в играх». 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конце вас ждет финальное испытание, выполнив которое, вы получите статус «Хранитель безопасности» в компьютерных играх.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выполнение каждого задания на уровнях вам будет дана ровно одна минута. Варианты ответов уже лежат у вас на столах в конвертах. Каждый вариант распечатан на карточке определенного цвета: синей, желтой или зеленой. По истечении времени вы просто поднимаете карточку с ответом, который считаете верным, а я по цвету смогу сказать, правы ли вы. Правильный ответ в каждой ситуации только один.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 время обсуждения старайтесь говорить тихо, чтобы не мешать другим командам. Карточки поднимайте только по моей команде.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Финальное задание займет у вас 4 минуты, в нем вы восстановите тайный свиток, и каждая команда сможет его презентовать.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Максимально за всю игру вы можете набрать 12 баллов.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Остались ли у вас вопросы по правилам игры? 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какие-то правила были непонятны – поясняет еще раз.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что-то непонятно, задают вопросы, уточняют, правильно ли поняли.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7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5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вы готовы покорить Вселенную безопасности в играх? Тогда мы с вами начинаем. Вначале я читаю задание. Как только дам команду, вы открываете конверт с надписью «Задание 1». На экране начнет действовать таймер обратного отсчета. Помните, у вас только 1 минута на обсуждение. По команде вы должны поднять одну из карточек.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Готовятся к игре: рассматривают закрытые конверты с карточками.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6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Читает задание на экране.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«Первое задание: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Просматривая видеоролик на телефоне, вы увидели там информацию о новой бесплатной мобильной игре. Чтобы поиграть, вам необходимо пройти по ссылке, скачать и установить файлы игры. 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Вас немного удивило, что у игры отсутствует официальный сайт, а после скачивания файла автоматически началась установка какой-то программы. При этом ярлык игры так и не появился на дисплее.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вопрос!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7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необходимо сделать в этой ситуации? </w:t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1. Время пошло! 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включает таймер на слайде. Следит за дисциплиной. 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8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закончилось. Прошу команды поднять вверх карточки с правильным, на ваш взгляд, ответом.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зеленую карточку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«Необходимо выключить телефон, сразу сообщить родителям об установке подозрительной программы». </w:t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что может случиться, если выбрать другие ответы?»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(Опрашивает кого-то из ребят, кто поднял руку)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телефон может установиться вредоносная программа, которая взламывает мобильные приложения банков и ворует логины и пароли личных кабинетов.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Мошенники могут с помощью вредоносной программы украсть деньги с ваших счетов и/или персональные данные.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9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Зачитывает признаки опасности при установке игр: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Отсутствие официального сайта игры либо перенаправление на пиратский игровой сайт.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Автоустановка программ без вашего согласия.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Появление непонятных ярлыков, символов программ и/или отсутствие ярлыка игры».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признаки, которые могут определить и вспомнить.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опасности, задают вопросы на уточнение или если что-то непонятно.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10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Включает следующий слайд и сообщает: «Внимание: второе задание!»</w:t>
            </w:r>
          </w:p>
          <w:p w:rsidR="00000000" w:rsidDel="00000000" w:rsidP="00000000" w:rsidRDefault="00000000" w:rsidRPr="00000000" w14:paraId="00000091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Читает текст задания:</w:t>
            </w:r>
          </w:p>
          <w:p w:rsidR="00000000" w:rsidDel="00000000" w:rsidP="00000000" w:rsidRDefault="00000000" w:rsidRPr="00000000" w14:paraId="00000092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«Вы решили поискать другую игру для вашего планшета. Нашли красочный сайт с описанием персонажей и исключительно положительными отзывами игроков. Вы скачали установочные файлы.</w:t>
            </w:r>
          </w:p>
          <w:p w:rsidR="00000000" w:rsidDel="00000000" w:rsidP="00000000" w:rsidRDefault="00000000" w:rsidRPr="00000000" w14:paraId="00000093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Но при запуске игры на весь экран выплыло окно блокировки Windows. Скачанный файл оказался вредоносным и установил на ваш планшет баннер. Во всплывающем окне вам предлагают отправить СМС на незнакомый номер. Вам дается 3 часа на оплату программы для снятия баннера.</w:t>
            </w:r>
          </w:p>
          <w:p w:rsidR="00000000" w:rsidDel="00000000" w:rsidP="00000000" w:rsidRDefault="00000000" w:rsidRPr="00000000" w14:paraId="00000094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11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2. Время пошло! 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включает таймер на слайде. Следит за дисциплиной.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12</w:t>
            </w:r>
          </w:p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спикер говорит: «Стоп! Время закончилось! Прошу команды поднять вверх карточки с правильным, на ваш взгляд, ответом.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синюю карточку: 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«Надо выключить планшет, сообщить родителям, что на него установился баннер, и дождаться специалиста по устранению вредоносных программ».  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(Опрашивает кого-то из ребят, кто поднял руку)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компьютер может установиться вредоносная программа, которая ворует логины и пароли личных кабинетов. Мошенники могут с помощью вредоносной программы украсть деньги с ваших счетов, если на компьютере установлены приложения банков, и/или сохранена банковская информация в личных кабинетах,  и/или различные персональные данные. </w:t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нет смысла платить мошенникам и отсылать какие-либо СМС. Такие действия наверняка приведут к потере денег.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13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Появление баннеров, всплывающих символов и окон.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Ограничение по времени принятия решения.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Требование выслать по СМС какие-либо коды, подтверждающие финансовые или иные операции.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Вымогание денег (даже незначительных сумм).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признаки.</w:t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14</w:t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«Молодцы! Вы успешно прошли первый уровень и получаете титул «Рекрут безопасности в играх». Теперь вы, наверняка, сразу поймете, что встретили мошенника при установке игры, и не попадетесь в его ловушку!»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Слушают.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15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Объявляет следующий тур: «Мы переходим на второй уровень игры.</w:t>
            </w:r>
          </w:p>
          <w:p w:rsidR="00000000" w:rsidDel="00000000" w:rsidP="00000000" w:rsidRDefault="00000000" w:rsidRPr="00000000" w14:paraId="000000D6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Внимание: третье задание!»</w:t>
            </w:r>
          </w:p>
          <w:p w:rsidR="00000000" w:rsidDel="00000000" w:rsidP="00000000" w:rsidRDefault="00000000" w:rsidRPr="00000000" w14:paraId="000000D7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читает текст задания:</w:t>
            </w:r>
          </w:p>
          <w:p w:rsidR="00000000" w:rsidDel="00000000" w:rsidP="00000000" w:rsidRDefault="00000000" w:rsidRPr="00000000" w14:paraId="000000D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«Вы успешно установили игру и приступили к выполнению заданий. Чтобы стать топ-игроком, вам надо пройти большое количество квестов, долго добывать и усовершенствовать экипировку. </w:t>
            </w:r>
          </w:p>
          <w:p w:rsidR="00000000" w:rsidDel="00000000" w:rsidP="00000000" w:rsidRDefault="00000000" w:rsidRPr="00000000" w14:paraId="000000D9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На одном из заданий вы познакомились с другим игроком. Он попросил у вас номер телефона, чтобы общаться вне игрового чата. В мессенджере игрок предложил вам ускорить выход в топ. Для этого осуществить покупку игровых ценностей за реальные деньги по очень выгодной цене. Это запрещено правилами игры, поэтому переписку надо держать в тайне от всех.</w:t>
            </w:r>
          </w:p>
          <w:p w:rsidR="00000000" w:rsidDel="00000000" w:rsidP="00000000" w:rsidRDefault="00000000" w:rsidRPr="00000000" w14:paraId="000000DA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16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3. Время пошло! 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включает таймер на слайде. Следит за дисциплиной.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шагу.</w:t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17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закончилось! Прошу команды поднять вверх карточки с правильным, на ваш взгляд, ответом».</w:t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желтую карточку: </w:t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«Не соглашаться, сообщить родителям и администрации игры о нарушении правил и возможном мошенничестве».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(Опрашивает кого-то из ребят, кто поднял руку)</w:t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 может забрать деньги, не предоставив никаких игровых ценностей. Вам не удастся их никак вернуть, так как сам факт такого соглашения нарушает правила игры.</w:t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Предоставление скриншотов банковской карты ведет к потере денег, которые на ней хранятся.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18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Стремление общаться с вами в мессенджерах вне игры.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Предложения, нарушающие официальные условия игры.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Действия, обещающие «легкое прохождение игры, недоступное другим игрокам».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Указание держать договоренности в тайне, хранить секрет.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признаки, которые знают.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19</w:t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Переходит к следующему заданию: «Внимание: четвертое задание!»</w:t>
            </w:r>
          </w:p>
          <w:p w:rsidR="00000000" w:rsidDel="00000000" w:rsidP="00000000" w:rsidRDefault="00000000" w:rsidRPr="00000000" w14:paraId="00000110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Читает описание ситуации: «Игра оказалась такой сложной! Хорошо, что есть «бывалые» игроки, ведущие блоги в телеграмм-канале. На одного такого блогера вы подписаны и регулярно смотрите его рекомендации по игре. </w:t>
            </w:r>
          </w:p>
          <w:p w:rsidR="00000000" w:rsidDel="00000000" w:rsidP="00000000" w:rsidRDefault="00000000" w:rsidRPr="00000000" w14:paraId="00000111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Однажды блогер сам написал вам личное сообщение, но с другого канала. Фотография, большинство постов и видео совпадали с оригинальным каналом. Блогер сказал вам, что второй аккаунт у него только для самых любимых подписчиков. Он готов лично помочь вам разобраться в тонкостях игры за незначительное вознаграждение: всего 2000 рублей! И он поможет вам сделать перевод, для этого надо только прислать фото обеих сторон карты родителей и ввести код из СМС.</w:t>
            </w:r>
          </w:p>
          <w:p w:rsidR="00000000" w:rsidDel="00000000" w:rsidP="00000000" w:rsidRDefault="00000000" w:rsidRPr="00000000" w14:paraId="00000112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20</w:t>
            </w:r>
          </w:p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4. Время пошло! </w:t>
            </w:r>
          </w:p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включает таймер на слайде. Следит за дисциплиной.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шагу.</w:t>
            </w:r>
          </w:p>
          <w:p w:rsidR="00000000" w:rsidDel="00000000" w:rsidP="00000000" w:rsidRDefault="00000000" w:rsidRPr="00000000" w14:paraId="0000011D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1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21</w:t>
            </w:r>
          </w:p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закончилось! Прошу команды поднять вверх карточки с правильным, на ваш взгляд, ответом».</w:t>
            </w:r>
          </w:p>
          <w:p w:rsidR="00000000" w:rsidDel="00000000" w:rsidP="00000000" w:rsidRDefault="00000000" w:rsidRPr="00000000" w14:paraId="0000012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зеленую карточку: </w:t>
            </w:r>
          </w:p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«Не высылать никакие данные карты (фото или номер карты и код CVV). Заблокировать подозрительный телеграмм-канал.» </w:t>
            </w:r>
          </w:p>
          <w:p w:rsidR="00000000" w:rsidDel="00000000" w:rsidP="00000000" w:rsidRDefault="00000000" w:rsidRPr="00000000" w14:paraId="000001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(Опрашивает кого-то из ребят, кто поднял руку).</w:t>
            </w:r>
          </w:p>
          <w:p w:rsidR="00000000" w:rsidDel="00000000" w:rsidP="00000000" w:rsidRDefault="00000000" w:rsidRPr="00000000" w14:paraId="0000012D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1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дублирующем канале может сидеть финансовый мошенник или сам блогер может являться мошенником, выманивающим деньги. Вне зависимости от этого, передача данных карты (фото обеих сторон либо ее номер и код CVV) ведет к потере денег с этой карты.</w:t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22</w:t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Несколько дублирующихся каналов, не имеющих статуса официальных.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Манипуляции в общении, подчеркивание вашей сверхзначимости.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Просьба предоставить информацию о данных карты (номер, код CVV и/или фото карты).</w:t>
            </w:r>
          </w:p>
          <w:p w:rsidR="00000000" w:rsidDel="00000000" w:rsidP="00000000" w:rsidRDefault="00000000" w:rsidRPr="00000000" w14:paraId="0000013B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свои признаки.</w:t>
            </w:r>
          </w:p>
          <w:p w:rsidR="00000000" w:rsidDel="00000000" w:rsidP="00000000" w:rsidRDefault="00000000" w:rsidRPr="00000000" w14:paraId="000001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23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вы успешно прошли и второй уровень игры. За это вы получаете титул «Адепт безопасности в играх»!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24</w:t>
            </w:r>
          </w:p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«Мы переходим на третий уровень!</w:t>
            </w:r>
          </w:p>
          <w:p w:rsidR="00000000" w:rsidDel="00000000" w:rsidP="00000000" w:rsidRDefault="00000000" w:rsidRPr="00000000" w14:paraId="0000014B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Внимание: пятое задание!»</w:t>
            </w:r>
          </w:p>
          <w:p w:rsidR="00000000" w:rsidDel="00000000" w:rsidP="00000000" w:rsidRDefault="00000000" w:rsidRPr="00000000" w14:paraId="0000014C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Зачитывает текст Читает описание ситуации:</w:t>
            </w:r>
          </w:p>
          <w:p w:rsidR="00000000" w:rsidDel="00000000" w:rsidP="00000000" w:rsidRDefault="00000000" w:rsidRPr="00000000" w14:paraId="0000014D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«Вы стали одним из топовых игроков. Скоро в игре состоится турнир, и вы уверены, что займете призовое место. Другой игрок попросил у вас номер телефона и в мессенджере предложил поучаствовать в ставках на результат турнира. Вы можете сделать ставку на самого себя и/или на других игроков. Если выиграете, то сможете значительно приумножить свои финансы (в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 раз!).</w:t>
            </w:r>
          </w:p>
          <w:p w:rsidR="00000000" w:rsidDel="00000000" w:rsidP="00000000" w:rsidRDefault="00000000" w:rsidRPr="00000000" w14:paraId="0000014E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Для этого вам надо перевести деньги на счет другого игрока. Главное: никому не говорить о вашем договоре, так как ставки принимаются неофициально.</w:t>
            </w:r>
          </w:p>
          <w:p w:rsidR="00000000" w:rsidDel="00000000" w:rsidP="00000000" w:rsidRDefault="00000000" w:rsidRPr="00000000" w14:paraId="0000014F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25</w:t>
            </w:r>
          </w:p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5. Время пошло! </w:t>
            </w:r>
          </w:p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включает таймер на слайде. Следит за дисциплиной. </w:t>
            </w:r>
          </w:p>
          <w:p w:rsidR="00000000" w:rsidDel="00000000" w:rsidP="00000000" w:rsidRDefault="00000000" w:rsidRPr="00000000" w14:paraId="000001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26</w:t>
            </w:r>
          </w:p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закончилось! Прошу команды поднять вверх карточки с правильным, на ваш взгляд, ответом.</w:t>
            </w:r>
          </w:p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зеленую карточку:</w:t>
            </w:r>
          </w:p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«Отказаться от участия в нелегальных ставках на турнир. Сообщить администрации игры о возможном мошенничестве другого игрока».</w:t>
            </w:r>
          </w:p>
          <w:p w:rsidR="00000000" w:rsidDel="00000000" w:rsidP="00000000" w:rsidRDefault="00000000" w:rsidRPr="00000000" w14:paraId="0000016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16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16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(Опрашивает кого-то из ребят, кто поднял руку)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Участие в нелегальных ставках запрещено как правилами игр, так и законодательством Российской Федерации. Никаких гарантий дохода нет. Вы потеряете поставленные деньги, а в случае раскрытия вашего участия в ставках администрация игры сможет отобрать у вас ваш игровой аккаунт.</w:t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27</w:t>
            </w:r>
          </w:p>
          <w:p w:rsidR="00000000" w:rsidDel="00000000" w:rsidP="00000000" w:rsidRDefault="00000000" w:rsidRPr="00000000" w14:paraId="0000017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Предложение участвовать в каких-либо неофициальных мероприятиях, нарушающих официальные условия игры.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Стремление общаться с вами в мессенджерах вне игры.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Сверхвысокая доходность вложений, гарантированность выигрыша.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Указание держать договоренности в тайне, хранить секрет.</w:t>
            </w:r>
          </w:p>
          <w:p w:rsidR="00000000" w:rsidDel="00000000" w:rsidP="00000000" w:rsidRDefault="00000000" w:rsidRPr="00000000" w14:paraId="00000177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свои признаки.</w:t>
            </w:r>
          </w:p>
          <w:p w:rsidR="00000000" w:rsidDel="00000000" w:rsidP="00000000" w:rsidRDefault="00000000" w:rsidRPr="00000000" w14:paraId="000001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28</w:t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 и переходит на 3-й уровень: Внимание: шестое задание!»</w:t>
            </w:r>
          </w:p>
          <w:p w:rsidR="00000000" w:rsidDel="00000000" w:rsidP="00000000" w:rsidRDefault="00000000" w:rsidRPr="00000000" w14:paraId="00000186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Читает текст задания:</w:t>
            </w:r>
          </w:p>
          <w:p w:rsidR="00000000" w:rsidDel="00000000" w:rsidP="00000000" w:rsidRDefault="00000000" w:rsidRPr="00000000" w14:paraId="00000187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«Игра начала вам надоедать. Но в вашего персонажа вложено столько времени и сил! В чате сообщества игры (в телеграмм) вы познакомились с одним игроком. </w:t>
            </w:r>
          </w:p>
          <w:p w:rsidR="00000000" w:rsidDel="00000000" w:rsidP="00000000" w:rsidRDefault="00000000" w:rsidRPr="00000000" w14:paraId="0000018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Он предложил вам разнообразить игру: выполнить дополнительные задания и получить реальные деньги. За предоставление скринов о выполнении задания он переведет вам 3 000 рублей. Если вы привлечете друзей, то получите дополнительные 500 рублей за каждого из них. Чтобы получить максимальные бонусы, вы должны найти 5 человек в игре, прислать скриншоты выполненных заданий и фото банковских карт своих родителей (обеих сторон). </w:t>
            </w:r>
          </w:p>
          <w:p w:rsidR="00000000" w:rsidDel="00000000" w:rsidP="00000000" w:rsidRDefault="00000000" w:rsidRPr="00000000" w14:paraId="00000189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</w:t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29</w:t>
            </w:r>
          </w:p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6. Время пошло! </w:t>
            </w:r>
          </w:p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включает таймер на слайде. Следит за дисциплиной. </w:t>
            </w:r>
          </w:p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шагу.</w:t>
            </w:r>
          </w:p>
          <w:p w:rsidR="00000000" w:rsidDel="00000000" w:rsidP="00000000" w:rsidRDefault="00000000" w:rsidRPr="00000000" w14:paraId="0000019A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30</w:t>
            </w:r>
          </w:p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закончилось! Прошу команды поднять вверх карточки с правильным, на ваш взгляд, ответом.</w:t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зеленую карточку:</w:t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«Прекратить общение. Не отсылать никакие скрины и фотографии. Сообщить родителям о возможной попытке финансового мошенничества».</w:t>
            </w:r>
          </w:p>
          <w:p w:rsidR="00000000" w:rsidDel="00000000" w:rsidP="00000000" w:rsidRDefault="00000000" w:rsidRPr="00000000" w14:paraId="000001A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(Опрашивает кого-то из ребят, кто поднял руку)</w:t>
            </w:r>
          </w:p>
          <w:p w:rsidR="00000000" w:rsidDel="00000000" w:rsidP="00000000" w:rsidRDefault="00000000" w:rsidRPr="00000000" w14:paraId="000001A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1A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 теряете данные банковской карты и, как итог, деньги, находящиеся на ней. При этом вы еще и втягиваете в эту ситуацию пятерых друзей, которые, доверяя вам, могут отослать скрины банковских карт родителей мошенникам.</w:t>
            </w:r>
          </w:p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31</w:t>
            </w:r>
          </w:p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Просьба предоставить информацию о данных карты (номер, код CVV и/или фото карты).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Стремление общаться с вами в мессенджерах вне игры.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Использование элементов сетевого маркетинга (обещание доходности от привлечения друзей).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Получение легких денег.</w:t>
            </w:r>
          </w:p>
          <w:p w:rsidR="00000000" w:rsidDel="00000000" w:rsidP="00000000" w:rsidRDefault="00000000" w:rsidRPr="00000000" w14:paraId="000001B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свои признаки.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C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32</w:t>
            </w:r>
          </w:p>
          <w:p w:rsidR="00000000" w:rsidDel="00000000" w:rsidP="00000000" w:rsidRDefault="00000000" w:rsidRPr="00000000" w14:paraId="000001C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«Внимание: седьмое задание!»</w:t>
            </w:r>
          </w:p>
          <w:p w:rsidR="00000000" w:rsidDel="00000000" w:rsidP="00000000" w:rsidRDefault="00000000" w:rsidRPr="00000000" w14:paraId="000001C5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Читает текст задания:</w:t>
            </w:r>
          </w:p>
          <w:p w:rsidR="00000000" w:rsidDel="00000000" w:rsidP="00000000" w:rsidRDefault="00000000" w:rsidRPr="00000000" w14:paraId="000001C6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«Игра окончательно вам надоела, но так хочется напоследок получить деньги за хороший игровой аккаунт. На специализированном сайте по продаже игровых ценностей и аккаунтов вы находите продавца. В переписке в мессенджере договариваетесь о стоимости покупки вашего аккаунта. Но покупатель просит вас прислать ему скрины экранов телефонов ваших родителей с ярлыками мобильного банкинга как залог серьезности ваших намерений. Чтобы сделка состоялась, он пришлет код в СМС, который вы должны переслать в ответном сообщении с их телефонов.</w:t>
            </w:r>
          </w:p>
          <w:p w:rsidR="00000000" w:rsidDel="00000000" w:rsidP="00000000" w:rsidRDefault="00000000" w:rsidRPr="00000000" w14:paraId="000001C7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Внимание, вопрос: Что необходимо сделать?»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спикера, читающего задание, просматривают описание ситуации на слайде.</w:t>
            </w:r>
          </w:p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C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33</w:t>
            </w:r>
          </w:p>
          <w:p w:rsidR="00000000" w:rsidDel="00000000" w:rsidP="00000000" w:rsidRDefault="00000000" w:rsidRPr="00000000" w14:paraId="000001D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Вскрываем конверт с заданием 7. Время пошло! </w:t>
            </w:r>
          </w:p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включает таймер на слайде. Следит за дисциплиной. </w:t>
            </w:r>
          </w:p>
          <w:p w:rsidR="00000000" w:rsidDel="00000000" w:rsidP="00000000" w:rsidRDefault="00000000" w:rsidRPr="00000000" w14:paraId="000001D3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Прим.: Если все команды готовы раньше отведенного времени, можно остановить таймер и перейти к следующему шагу.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конверты, обсуждают варианты ответов.</w:t>
            </w:r>
          </w:p>
          <w:p w:rsidR="00000000" w:rsidDel="00000000" w:rsidP="00000000" w:rsidRDefault="00000000" w:rsidRPr="00000000" w14:paraId="000001D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D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34</w:t>
            </w:r>
          </w:p>
          <w:p w:rsidR="00000000" w:rsidDel="00000000" w:rsidP="00000000" w:rsidRDefault="00000000" w:rsidRPr="00000000" w14:paraId="000001D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истечении времени на таймере говорит: «Стоп! Время закончилось! Прошу команды поднять вверх карточки с правильным, на ваш взгляд, ответом.</w:t>
            </w:r>
          </w:p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Правильно ответили команды, выбравшие желтую карточку:</w:t>
            </w:r>
          </w:p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«Отказаться от идеи продавать аккаунт, нарушая условия игры. Прекратить переписку. Не высылать скрины экранов телефонов. Не высылать код из СМС сообщения».</w:t>
            </w:r>
          </w:p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Команды, выбравшие правильный ответ, получают 1 балл.</w:t>
            </w:r>
          </w:p>
          <w:p w:rsidR="00000000" w:rsidDel="00000000" w:rsidP="00000000" w:rsidRDefault="00000000" w:rsidRPr="00000000" w14:paraId="000001D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может случиться, если выбрать другие ответы?»</w:t>
            </w:r>
          </w:p>
          <w:p w:rsidR="00000000" w:rsidDel="00000000" w:rsidP="00000000" w:rsidRDefault="00000000" w:rsidRPr="00000000" w14:paraId="000001E0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Опрашивает кого-то из ребят, кто поднял руку)</w:t>
            </w:r>
          </w:p>
          <w:p w:rsidR="00000000" w:rsidDel="00000000" w:rsidP="00000000" w:rsidRDefault="00000000" w:rsidRPr="00000000" w14:paraId="000001E1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Отвечают.</w:t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Примерные ответы:</w:t>
            </w:r>
          </w:p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передаче скринов экранов телефонов мошенники понимают, какими банками пользуются ваши родители. При введении с их телефона кода в СМС на телефон устанавливается программа, которая взламывает мобильное приложение банка. Деньги могут быть сняты не только с карты, но и со счетов родителей.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на их имя через мобильное приложение могут взять кредит.</w:t>
            </w:r>
          </w:p>
          <w:p w:rsidR="00000000" w:rsidDel="00000000" w:rsidP="00000000" w:rsidRDefault="00000000" w:rsidRPr="00000000" w14:paraId="000001E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E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35</w:t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каким признакам вы определили, что в самом задании описано финансовое мошенничество?</w:t>
            </w:r>
          </w:p>
          <w:p w:rsidR="00000000" w:rsidDel="00000000" w:rsidP="00000000" w:rsidRDefault="00000000" w:rsidRPr="00000000" w14:paraId="000001E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какие признаки должны были вас предупредить об опасности?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Предложения совершить действия, нарушающие официальные условия игры.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Необходимость вводить и/или пересылать какие-либо коды в СМС-сообщениях. 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2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Просьба предоставить информацию о данных банковских приложений (на скрине экрана телефона).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свои признаки.</w:t>
            </w:r>
          </w:p>
          <w:p w:rsidR="00000000" w:rsidDel="00000000" w:rsidP="00000000" w:rsidRDefault="00000000" w:rsidRPr="00000000" w14:paraId="000001F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 ключевых признаках опасности.</w:t>
            </w:r>
          </w:p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1F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36</w:t>
            </w:r>
          </w:p>
          <w:p w:rsidR="00000000" w:rsidDel="00000000" w:rsidP="00000000" w:rsidRDefault="00000000" w:rsidRPr="00000000" w14:paraId="000001F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 – большие молодцы! Прошли третий уровень нашей игры и получаете титул «Мастер безопасности в играх!»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Радуются.</w:t>
            </w:r>
          </w:p>
          <w:p w:rsidR="00000000" w:rsidDel="00000000" w:rsidP="00000000" w:rsidRDefault="00000000" w:rsidRPr="00000000" w14:paraId="000001F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3,5 мин.</w:t>
            </w:r>
          </w:p>
          <w:p w:rsidR="00000000" w:rsidDel="00000000" w:rsidP="00000000" w:rsidRDefault="00000000" w:rsidRPr="00000000" w14:paraId="0000020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37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Переходит к финальному заданию: «Перед нами Храм безопасности. Вы уже открыли многие из его тайн. Чтобы стать Хранителем безопасности в играх, вам надо освоить последнее знание, которое записано в Тайном свитке.</w:t>
            </w:r>
          </w:p>
          <w:p w:rsidR="00000000" w:rsidDel="00000000" w:rsidP="00000000" w:rsidRDefault="00000000" w:rsidRPr="00000000" w14:paraId="00000204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Возьмите в руки конверт с надписью «Тайный свиток». Откройте его. Ужас! Символы стерлись! Но я верю, что вы сможете их восстановить. Это и будет вашим финальным заданием!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спикера.</w:t>
            </w:r>
          </w:p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 мин.</w:t>
            </w:r>
          </w:p>
          <w:p w:rsidR="00000000" w:rsidDel="00000000" w:rsidP="00000000" w:rsidRDefault="00000000" w:rsidRPr="00000000" w14:paraId="000002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38</w:t>
            </w:r>
          </w:p>
        </w:tc>
        <w:tc>
          <w:tcPr/>
          <w:p w:rsidR="00000000" w:rsidDel="00000000" w:rsidP="00000000" w:rsidRDefault="00000000" w:rsidRPr="00000000" w14:paraId="0000020E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Вспомните, какие признаки мошенничества мы с вами сегодня увидели. Запишите любые пять признаков в левую часть свитка. В правую часть впишите, как правильно надо поступить, если вы видите эти признаки мошенничества. </w:t>
            </w:r>
          </w:p>
          <w:p w:rsidR="00000000" w:rsidDel="00000000" w:rsidP="00000000" w:rsidRDefault="00000000" w:rsidRPr="00000000" w14:paraId="0000020F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выполнение этого задания вам отводится 4 минуты».</w:t>
            </w:r>
          </w:p>
          <w:p w:rsidR="00000000" w:rsidDel="00000000" w:rsidP="00000000" w:rsidRDefault="00000000" w:rsidRPr="00000000" w14:paraId="00000210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Через 4 минуты или раньше (если все команды справятся быстрее) сообщает: </w:t>
            </w:r>
          </w:p>
          <w:p w:rsidR="00000000" w:rsidDel="00000000" w:rsidP="00000000" w:rsidRDefault="00000000" w:rsidRPr="00000000" w14:paraId="00000212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«Время вышло. Выберите по одному из членов команды, кто озвучит по одному признаку и грамотному действию из заполненного вами тайного свитка».</w:t>
            </w:r>
          </w:p>
          <w:p w:rsidR="00000000" w:rsidDel="00000000" w:rsidP="00000000" w:rsidRDefault="00000000" w:rsidRPr="00000000" w14:paraId="00000213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Вместе со всеми выслушивает ответы представителей групп.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инструкцию. Если возникают вопросы по выполнению задания, задают их.</w:t>
            </w:r>
          </w:p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командах заполняют фреймы (тайные свитки).</w:t>
            </w:r>
          </w:p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Выбирают представителей команд, презентуют результаты заполнения фрейма.</w:t>
            </w:r>
          </w:p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Возможные варианты заполненного фрейма: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Признак: автоматическое скачивание программы. Действие: сообщить родителям, обратиться к специалисту для удаления программы.</w:t>
            </w:r>
          </w:p>
          <w:p w:rsidR="00000000" w:rsidDel="00000000" w:rsidP="00000000" w:rsidRDefault="00000000" w:rsidRPr="00000000" w14:paraId="000002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Признак: Стремление кого-то общаться с вами в приватных чатах в мессенджере. Действие: Не соглашаться на предложения, заблокировать возможного мошенника в мессенджере.</w:t>
            </w:r>
          </w:p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Признак: Поступление предложений, нарушающих официальные правила игры и/или законодательство РФ. Действие: Отказаться от предложения, сообщить родителям, администрации игры о нарушении.</w:t>
            </w:r>
          </w:p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 Признак: Предложение легкого, гарантированного, высокого дохода. Действие: Отказ от предложения.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 Признак: Манипуляции, шантаж и/или иные действия, направленные на вытягивание личной информации (в т.ч. данных банковских карт и счетов). Действие: Прекратить общение, сообщить родителям о мошеннике.</w:t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 мин.</w:t>
            </w:r>
          </w:p>
          <w:p w:rsidR="00000000" w:rsidDel="00000000" w:rsidP="00000000" w:rsidRDefault="00000000" w:rsidRPr="00000000" w14:paraId="000002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39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команды справились и получают титул «Хранитель безопасности в играх»!</w:t>
            </w:r>
          </w:p>
          <w:p w:rsidR="00000000" w:rsidDel="00000000" w:rsidP="00000000" w:rsidRDefault="00000000" w:rsidRPr="00000000" w14:paraId="00000225">
            <w:pPr>
              <w:ind w:hanging="8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Поздравляю! Желаю успехов!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Принимают информацию. Радуются.</w:t>
            </w:r>
          </w:p>
        </w:tc>
        <w:tc>
          <w:tcPr/>
          <w:p w:rsidR="00000000" w:rsidDel="00000000" w:rsidP="00000000" w:rsidRDefault="00000000" w:rsidRPr="00000000" w14:paraId="000002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0,5 мин.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2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3: РЕФЛЕКСИЯ (5 МИН.)</w:t>
            </w:r>
          </w:p>
          <w:p w:rsidR="00000000" w:rsidDel="00000000" w:rsidP="00000000" w:rsidRDefault="00000000" w:rsidRPr="00000000" w14:paraId="0000022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40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Переходит к завершению урока:</w:t>
            </w:r>
          </w:p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теперь я вам предлагаю оценить полученную вами на уроке информацию. Следующий прием называется «Две звезды». Ребята, какие два признака финансового мошенничества в играх вы считаете самыми важными и поставили бы им по звезде? (Опросить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 учащихся, поднявших руки).</w:t>
            </w:r>
          </w:p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Дает обратную связь отвечающим на вопросы, кратко повторяя сказанное учениками. Не дает оценок. </w:t>
              <w:br w:type="textWrapping"/>
              <w:t xml:space="preserve">Не ставит отметок.</w:t>
            </w:r>
          </w:p>
          <w:p w:rsidR="00000000" w:rsidDel="00000000" w:rsidP="00000000" w:rsidRDefault="00000000" w:rsidRPr="00000000" w14:paraId="000002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есть памятные призы, отмечает наиболее активных ребят.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Называют и объясняют ключевые признаки.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Слайды 41-43 </w:t>
              <w:br w:type="textWrapping"/>
              <w:t xml:space="preserve">«Что можно сделать, чтобы повысить свою финансовую грамотность»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Спикер: «Обратите внимание, что сюжеты, связанные с финансовой грамотностью, часто встречаются </w:t>
              <w:br w:type="textWrapping"/>
              <w:t xml:space="preserve">в классической литературе. Прочитав эти книги, </w:t>
              <w:br w:type="textWrapping"/>
              <w:t xml:space="preserve">вы можете по-новому взглянуть на сюжет. </w:t>
            </w:r>
          </w:p>
          <w:p w:rsidR="00000000" w:rsidDel="00000000" w:rsidP="00000000" w:rsidRDefault="00000000" w:rsidRPr="00000000" w14:paraId="000002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же вы хотите проверить свои знания по финансовой грамотности, здесь вы можете увидеть список тематических олимпиад, в которых вы можете участвовать».</w:t>
            </w:r>
          </w:p>
          <w:p w:rsidR="00000000" w:rsidDel="00000000" w:rsidP="00000000" w:rsidRDefault="00000000" w:rsidRPr="00000000" w14:paraId="000002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Обращает внимание на информацию, размещенную </w:t>
              <w:br w:type="textWrapping"/>
              <w:t xml:space="preserve">на слайде 43, о дополнительных ресурсах по финансовой грамотности: мультфильмах, подкастах, которые можно посмотреть и послушать вместе со своими родителями.</w:t>
            </w:r>
          </w:p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Тем, кому интересна тема финансовой грамотности, рекомендует обратиться к информации на портале моифинансы.рф, на котором размещено много полезных образовательных и информационных материалов.</w:t>
            </w:r>
          </w:p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Прощается с детьми.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на слайды, делают фото ссылок.</w:t>
            </w:r>
          </w:p>
          <w:p w:rsidR="00000000" w:rsidDel="00000000" w:rsidP="00000000" w:rsidRDefault="00000000" w:rsidRPr="00000000" w14:paraId="000002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Задают дополнительные вопросы спикеру.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</w:t>
            </w:r>
          </w:p>
        </w:tc>
      </w:tr>
    </w:tbl>
    <w:p w:rsidR="00000000" w:rsidDel="00000000" w:rsidP="00000000" w:rsidRDefault="00000000" w:rsidRPr="00000000" w14:paraId="0000024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560" w:top="192" w:left="1134" w:right="851" w:header="141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5">
    <w:pPr>
      <w:tabs>
        <w:tab w:val="center" w:leader="none" w:pos="4677"/>
        <w:tab w:val="right" w:leader="none" w:pos="9355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6">
    <w:pPr>
      <w:tabs>
        <w:tab w:val="center" w:leader="none" w:pos="4677"/>
        <w:tab w:val="right" w:leader="none" w:pos="9355"/>
      </w:tabs>
      <w:spacing w:after="0" w:line="240" w:lineRule="auto"/>
      <w:rPr/>
    </w:pPr>
    <w:r w:rsidDel="00000000" w:rsidR="00000000" w:rsidRPr="00000000">
      <w:rPr/>
      <w:drawing>
        <wp:inline distB="0" distT="0" distL="0" distR="0">
          <wp:extent cx="1471882" cy="486000"/>
          <wp:effectExtent b="0" l="0" r="0" t="0"/>
          <wp:docPr id="146665467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1882" cy="48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firstLine="567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7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  <w:tab/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8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1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link w:val="1"/>
    <w:qFormat w:val="1"/>
    <w:rsid w:val="00C96129"/>
  </w:style>
  <w:style w:type="paragraph" w:styleId="10">
    <w:name w:val="heading 1"/>
    <w:basedOn w:val="a"/>
    <w:next w:val="a"/>
    <w:link w:val="11"/>
    <w:uiPriority w:val="9"/>
    <w:qFormat w:val="1"/>
    <w:rsid w:val="0079510D"/>
    <w:pPr>
      <w:keepNext w:val="1"/>
      <w:keepLines w:val="1"/>
      <w:spacing w:after="120" w:before="480"/>
      <w:outlineLvl w:val="0"/>
    </w:pPr>
    <w:rPr>
      <w:b w:val="1"/>
      <w:sz w:val="48"/>
    </w:rPr>
  </w:style>
  <w:style w:type="paragraph" w:styleId="2">
    <w:name w:val="heading 2"/>
    <w:basedOn w:val="a"/>
    <w:next w:val="a"/>
    <w:link w:val="20"/>
    <w:uiPriority w:val="9"/>
    <w:qFormat w:val="1"/>
    <w:rsid w:val="0079510D"/>
    <w:pPr>
      <w:keepNext w:val="1"/>
      <w:keepLines w:val="1"/>
      <w:spacing w:after="80" w:before="360"/>
      <w:outlineLvl w:val="1"/>
    </w:pPr>
    <w:rPr>
      <w:b w:val="1"/>
      <w:sz w:val="36"/>
    </w:rPr>
  </w:style>
  <w:style w:type="paragraph" w:styleId="3">
    <w:name w:val="heading 3"/>
    <w:link w:val="30"/>
    <w:rsid w:val="0079510D"/>
    <w:pPr>
      <w:keepNext w:val="1"/>
      <w:keepLines w:val="1"/>
      <w:spacing w:after="80" w:before="280"/>
      <w:outlineLvl w:val="2"/>
    </w:pPr>
    <w:rPr>
      <w:b w:val="1"/>
      <w:sz w:val="28"/>
    </w:rPr>
  </w:style>
  <w:style w:type="paragraph" w:styleId="4">
    <w:name w:val="heading 4"/>
    <w:basedOn w:val="a"/>
    <w:next w:val="a"/>
    <w:link w:val="40"/>
    <w:uiPriority w:val="9"/>
    <w:qFormat w:val="1"/>
    <w:rsid w:val="0079510D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5">
    <w:name w:val="heading 5"/>
    <w:basedOn w:val="a"/>
    <w:next w:val="a"/>
    <w:link w:val="50"/>
    <w:uiPriority w:val="9"/>
    <w:qFormat w:val="1"/>
    <w:rsid w:val="0079510D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link w:val="60"/>
    <w:uiPriority w:val="9"/>
    <w:qFormat w:val="1"/>
    <w:rsid w:val="0079510D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AE09A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qFormat w:val="1"/>
    <w:rsid w:val="0079510D"/>
    <w:pPr>
      <w:keepNext w:val="1"/>
      <w:keepLines w:val="1"/>
      <w:spacing w:after="120" w:before="480"/>
    </w:pPr>
    <w:rPr>
      <w:b w:val="1"/>
      <w:sz w:val="72"/>
    </w:rPr>
  </w:style>
  <w:style w:type="table" w:styleId="TableNormal0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1" w:customStyle="1">
    <w:name w:val="Обычный1"/>
    <w:rsid w:val="0079510D"/>
  </w:style>
  <w:style w:type="paragraph" w:styleId="21">
    <w:name w:val="toc 2"/>
    <w:next w:val="a"/>
    <w:link w:val="22"/>
    <w:uiPriority w:val="39"/>
    <w:rsid w:val="0079510D"/>
    <w:pPr>
      <w:ind w:left="200"/>
    </w:pPr>
    <w:rPr>
      <w:rFonts w:ascii="XO Thames" w:hAnsi="XO Thames"/>
      <w:sz w:val="28"/>
    </w:rPr>
  </w:style>
  <w:style w:type="character" w:styleId="22" w:customStyle="1">
    <w:name w:val="Оглавление 2 Знак"/>
    <w:link w:val="21"/>
    <w:rsid w:val="0079510D"/>
    <w:rPr>
      <w:rFonts w:ascii="XO Thames" w:hAnsi="XO Thames"/>
      <w:sz w:val="28"/>
    </w:rPr>
  </w:style>
  <w:style w:type="character" w:styleId="51" w:customStyle="1">
    <w:name w:val="Заголовок 51"/>
    <w:rsid w:val="0079510D"/>
    <w:rPr>
      <w:b w:val="1"/>
    </w:rPr>
  </w:style>
  <w:style w:type="character" w:styleId="61" w:customStyle="1">
    <w:name w:val="Заголовок 61"/>
    <w:rsid w:val="0079510D"/>
    <w:rPr>
      <w:b w:val="1"/>
      <w:sz w:val="20"/>
    </w:rPr>
  </w:style>
  <w:style w:type="paragraph" w:styleId="41">
    <w:name w:val="toc 4"/>
    <w:next w:val="a"/>
    <w:link w:val="42"/>
    <w:uiPriority w:val="39"/>
    <w:rsid w:val="0079510D"/>
    <w:pPr>
      <w:ind w:left="600"/>
    </w:pPr>
    <w:rPr>
      <w:rFonts w:ascii="XO Thames" w:hAnsi="XO Thames"/>
      <w:sz w:val="28"/>
    </w:rPr>
  </w:style>
  <w:style w:type="character" w:styleId="42" w:customStyle="1">
    <w:name w:val="Оглавление 4 Знак"/>
    <w:link w:val="41"/>
    <w:rsid w:val="0079510D"/>
    <w:rPr>
      <w:rFonts w:ascii="XO Thames" w:hAnsi="XO Thames"/>
      <w:sz w:val="28"/>
    </w:rPr>
  </w:style>
  <w:style w:type="paragraph" w:styleId="a5">
    <w:name w:val="Subtitle"/>
    <w:basedOn w:val="a"/>
    <w:next w:val="a"/>
    <w:link w:val="a6"/>
    <w:rsid w:val="00AE09A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12" w:customStyle="1">
    <w:name w:val="Подзаголовок1"/>
    <w:basedOn w:val="1"/>
    <w:rsid w:val="0079510D"/>
    <w:rPr>
      <w:rFonts w:ascii="Georgia" w:hAnsi="Georgia"/>
      <w:i w:val="1"/>
      <w:color w:val="666666"/>
      <w:sz w:val="48"/>
    </w:rPr>
  </w:style>
  <w:style w:type="paragraph" w:styleId="62">
    <w:name w:val="toc 6"/>
    <w:next w:val="a"/>
    <w:link w:val="63"/>
    <w:uiPriority w:val="39"/>
    <w:rsid w:val="0079510D"/>
    <w:pPr>
      <w:ind w:left="1000"/>
    </w:pPr>
    <w:rPr>
      <w:rFonts w:ascii="XO Thames" w:hAnsi="XO Thames"/>
      <w:sz w:val="28"/>
    </w:rPr>
  </w:style>
  <w:style w:type="character" w:styleId="63" w:customStyle="1">
    <w:name w:val="Оглавление 6 Знак"/>
    <w:link w:val="62"/>
    <w:rsid w:val="0079510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9510D"/>
    <w:pPr>
      <w:ind w:left="1200"/>
    </w:pPr>
    <w:rPr>
      <w:rFonts w:ascii="XO Thames" w:hAnsi="XO Thames"/>
      <w:sz w:val="28"/>
    </w:rPr>
  </w:style>
  <w:style w:type="character" w:styleId="70" w:customStyle="1">
    <w:name w:val="Оглавление 7 Знак"/>
    <w:link w:val="7"/>
    <w:rsid w:val="0079510D"/>
    <w:rPr>
      <w:rFonts w:ascii="XO Thames" w:hAnsi="XO Thames"/>
      <w:sz w:val="28"/>
    </w:rPr>
  </w:style>
  <w:style w:type="character" w:styleId="31" w:customStyle="1">
    <w:name w:val="Заголовок 31"/>
    <w:basedOn w:val="1"/>
    <w:rsid w:val="0079510D"/>
    <w:rPr>
      <w:b w:val="1"/>
      <w:sz w:val="28"/>
    </w:rPr>
  </w:style>
  <w:style w:type="paragraph" w:styleId="a7">
    <w:name w:val="header"/>
    <w:link w:val="a8"/>
    <w:uiPriority w:val="99"/>
    <w:rsid w:val="0079510D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link w:val="a7"/>
    <w:uiPriority w:val="99"/>
    <w:rsid w:val="0079510D"/>
  </w:style>
  <w:style w:type="character" w:styleId="13" w:customStyle="1">
    <w:name w:val="Заголовок1"/>
    <w:rsid w:val="0079510D"/>
    <w:rPr>
      <w:b w:val="1"/>
      <w:sz w:val="72"/>
    </w:rPr>
  </w:style>
  <w:style w:type="paragraph" w:styleId="a9" w:customStyle="1">
    <w:link w:val="aa"/>
    <w:semiHidden w:val="1"/>
    <w:unhideWhenUsed w:val="1"/>
    <w:rsid w:val="0079510D"/>
    <w:pPr>
      <w:spacing w:after="0" w:line="240" w:lineRule="auto"/>
    </w:pPr>
  </w:style>
  <w:style w:type="character" w:styleId="aa" w:customStyle="1">
    <w:link w:val="a9"/>
    <w:semiHidden w:val="1"/>
    <w:unhideWhenUsed w:val="1"/>
    <w:rsid w:val="0079510D"/>
  </w:style>
  <w:style w:type="paragraph" w:styleId="ab">
    <w:name w:val="List Paragraph"/>
    <w:link w:val="ac"/>
    <w:rsid w:val="0079510D"/>
    <w:pPr>
      <w:spacing w:after="160" w:line="264" w:lineRule="auto"/>
      <w:ind w:left="720"/>
      <w:contextualSpacing w:val="1"/>
    </w:pPr>
  </w:style>
  <w:style w:type="character" w:styleId="ac" w:customStyle="1">
    <w:name w:val="Абзац списка Знак"/>
    <w:link w:val="ab"/>
    <w:rsid w:val="0079510D"/>
  </w:style>
  <w:style w:type="character" w:styleId="110" w:customStyle="1">
    <w:name w:val="Заголовок 11"/>
    <w:rsid w:val="0079510D"/>
    <w:rPr>
      <w:b w:val="1"/>
      <w:sz w:val="48"/>
    </w:rPr>
  </w:style>
  <w:style w:type="paragraph" w:styleId="32">
    <w:name w:val="toc 3"/>
    <w:next w:val="a"/>
    <w:link w:val="33"/>
    <w:uiPriority w:val="39"/>
    <w:rsid w:val="0079510D"/>
    <w:pPr>
      <w:ind w:left="400"/>
    </w:pPr>
    <w:rPr>
      <w:rFonts w:ascii="XO Thames" w:hAnsi="XO Thames"/>
      <w:sz w:val="28"/>
    </w:rPr>
  </w:style>
  <w:style w:type="character" w:styleId="33" w:customStyle="1">
    <w:name w:val="Оглавление 3 Знак"/>
    <w:link w:val="32"/>
    <w:rsid w:val="0079510D"/>
    <w:rPr>
      <w:rFonts w:ascii="XO Thames" w:hAnsi="XO Thames"/>
      <w:sz w:val="28"/>
    </w:rPr>
  </w:style>
  <w:style w:type="character" w:styleId="410" w:customStyle="1">
    <w:name w:val="Заголовок 41"/>
    <w:rsid w:val="0079510D"/>
    <w:rPr>
      <w:b w:val="1"/>
      <w:sz w:val="24"/>
    </w:rPr>
  </w:style>
  <w:style w:type="paragraph" w:styleId="ad">
    <w:name w:val="Balloon Text"/>
    <w:link w:val="ae"/>
    <w:rsid w:val="0079510D"/>
    <w:pPr>
      <w:spacing w:after="0" w:line="240" w:lineRule="auto"/>
    </w:pPr>
    <w:rPr>
      <w:rFonts w:ascii="Tahoma" w:hAnsi="Tahoma"/>
      <w:sz w:val="16"/>
    </w:rPr>
  </w:style>
  <w:style w:type="character" w:styleId="ae" w:customStyle="1">
    <w:name w:val="Текст выноски Знак"/>
    <w:link w:val="ad"/>
    <w:rsid w:val="0079510D"/>
    <w:rPr>
      <w:rFonts w:ascii="Tahoma" w:hAnsi="Tahoma"/>
      <w:sz w:val="16"/>
    </w:rPr>
  </w:style>
  <w:style w:type="paragraph" w:styleId="af">
    <w:name w:val="Normal (Web)"/>
    <w:link w:val="af0"/>
    <w:rsid w:val="0079510D"/>
    <w:pPr>
      <w:spacing w:afterAutospacing="1" w:beforeAutospacing="1" w:line="240" w:lineRule="auto"/>
    </w:pPr>
    <w:rPr>
      <w:rFonts w:ascii="Times New Roman" w:hAnsi="Times New Roman"/>
      <w:sz w:val="24"/>
    </w:rPr>
  </w:style>
  <w:style w:type="character" w:styleId="af0" w:customStyle="1">
    <w:name w:val="Обычный (Интернет) Знак"/>
    <w:link w:val="af"/>
    <w:rsid w:val="0079510D"/>
    <w:rPr>
      <w:rFonts w:ascii="Times New Roman" w:hAnsi="Times New Roman"/>
      <w:sz w:val="24"/>
    </w:rPr>
  </w:style>
  <w:style w:type="character" w:styleId="50" w:customStyle="1">
    <w:name w:val="Заголовок 5 Знак"/>
    <w:basedOn w:val="1"/>
    <w:link w:val="5"/>
    <w:rsid w:val="0079510D"/>
    <w:rPr>
      <w:b w:val="1"/>
    </w:rPr>
  </w:style>
  <w:style w:type="character" w:styleId="11" w:customStyle="1">
    <w:name w:val="Заголовок 1 Знак"/>
    <w:basedOn w:val="1"/>
    <w:link w:val="10"/>
    <w:rsid w:val="0079510D"/>
    <w:rPr>
      <w:b w:val="1"/>
      <w:sz w:val="48"/>
    </w:rPr>
  </w:style>
  <w:style w:type="paragraph" w:styleId="14" w:customStyle="1">
    <w:name w:val="Гиперссылка1"/>
    <w:basedOn w:val="15"/>
    <w:link w:val="af1"/>
    <w:rsid w:val="0079510D"/>
    <w:rPr>
      <w:color w:val="0000ff" w:themeColor="hyperlink"/>
      <w:u w:val="single"/>
    </w:rPr>
  </w:style>
  <w:style w:type="character" w:styleId="af1">
    <w:name w:val="Hyperlink"/>
    <w:basedOn w:val="a0"/>
    <w:link w:val="14"/>
    <w:rsid w:val="0079510D"/>
    <w:rPr>
      <w:color w:val="0000ff" w:themeColor="hyperlink"/>
      <w:u w:val="single"/>
    </w:rPr>
  </w:style>
  <w:style w:type="paragraph" w:styleId="Footnote" w:customStyle="1">
    <w:name w:val="Footnote"/>
    <w:link w:val="Footnote0"/>
    <w:rsid w:val="0079510D"/>
    <w:pPr>
      <w:spacing w:after="0" w:line="240" w:lineRule="auto"/>
    </w:pPr>
    <w:rPr>
      <w:sz w:val="20"/>
    </w:rPr>
  </w:style>
  <w:style w:type="character" w:styleId="Footnote0" w:customStyle="1">
    <w:name w:val="Footnote"/>
    <w:link w:val="Footnote"/>
    <w:rsid w:val="0079510D"/>
    <w:rPr>
      <w:sz w:val="20"/>
    </w:rPr>
  </w:style>
  <w:style w:type="paragraph" w:styleId="16">
    <w:name w:val="toc 1"/>
    <w:next w:val="a"/>
    <w:link w:val="17"/>
    <w:uiPriority w:val="39"/>
    <w:rsid w:val="0079510D"/>
    <w:rPr>
      <w:rFonts w:ascii="XO Thames" w:hAnsi="XO Thames"/>
      <w:b w:val="1"/>
      <w:sz w:val="28"/>
    </w:rPr>
  </w:style>
  <w:style w:type="character" w:styleId="17" w:customStyle="1">
    <w:name w:val="Оглавление 1 Знак"/>
    <w:link w:val="16"/>
    <w:rsid w:val="0079510D"/>
    <w:rPr>
      <w:rFonts w:ascii="XO Thames" w:hAnsi="XO Thames"/>
      <w:b w:val="1"/>
      <w:sz w:val="28"/>
    </w:rPr>
  </w:style>
  <w:style w:type="paragraph" w:styleId="HeaderandFooter" w:customStyle="1">
    <w:name w:val="Header and Footer"/>
    <w:link w:val="HeaderandFooter0"/>
    <w:rsid w:val="0079510D"/>
    <w:pPr>
      <w:spacing w:line="240" w:lineRule="auto"/>
      <w:jc w:val="both"/>
    </w:pPr>
    <w:rPr>
      <w:rFonts w:ascii="XO Thames" w:hAnsi="XO Thames"/>
      <w:sz w:val="20"/>
    </w:rPr>
  </w:style>
  <w:style w:type="character" w:styleId="HeaderandFooter0" w:customStyle="1">
    <w:name w:val="Header and Footer"/>
    <w:link w:val="HeaderandFooter"/>
    <w:rsid w:val="0079510D"/>
    <w:rPr>
      <w:rFonts w:ascii="XO Thames" w:hAnsi="XO Thames"/>
      <w:sz w:val="20"/>
    </w:rPr>
  </w:style>
  <w:style w:type="paragraph" w:styleId="18" w:customStyle="1">
    <w:name w:val="Просмотренная гиперссылка1"/>
    <w:basedOn w:val="15"/>
    <w:link w:val="af2"/>
    <w:rsid w:val="0079510D"/>
    <w:rPr>
      <w:color w:val="800080" w:themeColor="followedHyperlink"/>
      <w:u w:val="single"/>
    </w:rPr>
  </w:style>
  <w:style w:type="character" w:styleId="af2">
    <w:name w:val="FollowedHyperlink"/>
    <w:basedOn w:val="a0"/>
    <w:link w:val="18"/>
    <w:rsid w:val="0079510D"/>
    <w:rPr>
      <w:color w:val="800080" w:themeColor="followedHyperlink"/>
      <w:u w:val="single"/>
    </w:rPr>
  </w:style>
  <w:style w:type="paragraph" w:styleId="9">
    <w:name w:val="toc 9"/>
    <w:next w:val="a"/>
    <w:link w:val="90"/>
    <w:uiPriority w:val="39"/>
    <w:rsid w:val="0079510D"/>
    <w:pPr>
      <w:ind w:left="1600"/>
    </w:pPr>
    <w:rPr>
      <w:rFonts w:ascii="XO Thames" w:hAnsi="XO Thames"/>
      <w:sz w:val="28"/>
    </w:rPr>
  </w:style>
  <w:style w:type="character" w:styleId="90" w:customStyle="1">
    <w:name w:val="Оглавление 9 Знак"/>
    <w:link w:val="9"/>
    <w:rsid w:val="0079510D"/>
    <w:rPr>
      <w:rFonts w:ascii="XO Thames" w:hAnsi="XO Thames"/>
      <w:sz w:val="28"/>
    </w:rPr>
  </w:style>
  <w:style w:type="paragraph" w:styleId="19" w:customStyle="1">
    <w:name w:val="Неразрешенное упоминание1"/>
    <w:basedOn w:val="15"/>
    <w:link w:val="1a"/>
    <w:rsid w:val="0079510D"/>
    <w:rPr>
      <w:color w:val="605e5c"/>
      <w:shd w:color="auto" w:fill="e1dfdd" w:val="clear"/>
    </w:rPr>
  </w:style>
  <w:style w:type="character" w:styleId="1a" w:customStyle="1">
    <w:name w:val="Неразрешенное упоминание1"/>
    <w:basedOn w:val="a0"/>
    <w:link w:val="19"/>
    <w:rsid w:val="0079510D"/>
    <w:rPr>
      <w:color w:val="605e5c"/>
      <w:shd w:color="auto" w:fill="e1dfdd" w:val="clear"/>
    </w:rPr>
  </w:style>
  <w:style w:type="character" w:styleId="210" w:customStyle="1">
    <w:name w:val="Заголовок 21"/>
    <w:rsid w:val="0079510D"/>
    <w:rPr>
      <w:b w:val="1"/>
      <w:sz w:val="36"/>
    </w:rPr>
  </w:style>
  <w:style w:type="paragraph" w:styleId="8">
    <w:name w:val="toc 8"/>
    <w:next w:val="a"/>
    <w:link w:val="80"/>
    <w:uiPriority w:val="39"/>
    <w:rsid w:val="0079510D"/>
    <w:pPr>
      <w:ind w:left="1400"/>
    </w:pPr>
    <w:rPr>
      <w:rFonts w:ascii="XO Thames" w:hAnsi="XO Thames"/>
      <w:sz w:val="28"/>
    </w:rPr>
  </w:style>
  <w:style w:type="character" w:styleId="80" w:customStyle="1">
    <w:name w:val="Оглавление 8 Знак"/>
    <w:link w:val="8"/>
    <w:rsid w:val="0079510D"/>
    <w:rPr>
      <w:rFonts w:ascii="XO Thames" w:hAnsi="XO Thames"/>
      <w:sz w:val="28"/>
    </w:rPr>
  </w:style>
  <w:style w:type="paragraph" w:styleId="15" w:customStyle="1">
    <w:name w:val="Основной шрифт абзаца1"/>
    <w:rsid w:val="0079510D"/>
  </w:style>
  <w:style w:type="paragraph" w:styleId="52">
    <w:name w:val="toc 5"/>
    <w:next w:val="a"/>
    <w:link w:val="53"/>
    <w:uiPriority w:val="39"/>
    <w:rsid w:val="0079510D"/>
    <w:pPr>
      <w:ind w:left="800"/>
    </w:pPr>
    <w:rPr>
      <w:rFonts w:ascii="XO Thames" w:hAnsi="XO Thames"/>
      <w:sz w:val="28"/>
    </w:rPr>
  </w:style>
  <w:style w:type="character" w:styleId="53" w:customStyle="1">
    <w:name w:val="Оглавление 5 Знак"/>
    <w:link w:val="52"/>
    <w:rsid w:val="0079510D"/>
    <w:rPr>
      <w:rFonts w:ascii="XO Thames" w:hAnsi="XO Thames"/>
      <w:sz w:val="28"/>
    </w:rPr>
  </w:style>
  <w:style w:type="paragraph" w:styleId="1b" w:customStyle="1">
    <w:name w:val="Знак сноски1"/>
    <w:basedOn w:val="15"/>
    <w:link w:val="af3"/>
    <w:rsid w:val="0079510D"/>
    <w:rPr>
      <w:vertAlign w:val="superscript"/>
    </w:rPr>
  </w:style>
  <w:style w:type="character" w:styleId="af3">
    <w:name w:val="footnote reference"/>
    <w:basedOn w:val="a0"/>
    <w:link w:val="1b"/>
    <w:rsid w:val="0079510D"/>
    <w:rPr>
      <w:vertAlign w:val="superscript"/>
    </w:rPr>
  </w:style>
  <w:style w:type="character" w:styleId="a6" w:customStyle="1">
    <w:name w:val="Подзаголовок Знак"/>
    <w:link w:val="a5"/>
    <w:rsid w:val="0079510D"/>
    <w:rPr>
      <w:rFonts w:ascii="Georgia" w:hAnsi="Georgia"/>
      <w:i w:val="1"/>
      <w:color w:val="666666"/>
      <w:sz w:val="48"/>
    </w:rPr>
  </w:style>
  <w:style w:type="paragraph" w:styleId="af4">
    <w:name w:val="footer"/>
    <w:link w:val="af5"/>
    <w:rsid w:val="0079510D"/>
    <w:pPr>
      <w:tabs>
        <w:tab w:val="center" w:pos="4677"/>
        <w:tab w:val="right" w:pos="9355"/>
      </w:tabs>
      <w:spacing w:after="0" w:line="240" w:lineRule="auto"/>
    </w:pPr>
  </w:style>
  <w:style w:type="character" w:styleId="af5" w:customStyle="1">
    <w:name w:val="Нижний колонтитул Знак"/>
    <w:link w:val="af4"/>
    <w:rsid w:val="0079510D"/>
  </w:style>
  <w:style w:type="character" w:styleId="a4" w:customStyle="1">
    <w:name w:val="Заголовок Знак"/>
    <w:basedOn w:val="1"/>
    <w:link w:val="a3"/>
    <w:rsid w:val="0079510D"/>
    <w:rPr>
      <w:b w:val="1"/>
      <w:sz w:val="72"/>
    </w:rPr>
  </w:style>
  <w:style w:type="character" w:styleId="40" w:customStyle="1">
    <w:name w:val="Заголовок 4 Знак"/>
    <w:basedOn w:val="1"/>
    <w:link w:val="4"/>
    <w:rsid w:val="0079510D"/>
    <w:rPr>
      <w:b w:val="1"/>
      <w:sz w:val="24"/>
    </w:rPr>
  </w:style>
  <w:style w:type="character" w:styleId="20" w:customStyle="1">
    <w:name w:val="Заголовок 2 Знак"/>
    <w:basedOn w:val="1"/>
    <w:link w:val="2"/>
    <w:rsid w:val="0079510D"/>
    <w:rPr>
      <w:b w:val="1"/>
      <w:sz w:val="36"/>
    </w:rPr>
  </w:style>
  <w:style w:type="character" w:styleId="60" w:customStyle="1">
    <w:name w:val="Заголовок 6 Знак"/>
    <w:basedOn w:val="1"/>
    <w:link w:val="6"/>
    <w:rsid w:val="0079510D"/>
    <w:rPr>
      <w:b w:val="1"/>
      <w:sz w:val="20"/>
    </w:rPr>
  </w:style>
  <w:style w:type="character" w:styleId="30" w:customStyle="1">
    <w:name w:val="Заголовок 3 Знак"/>
    <w:link w:val="3"/>
    <w:rsid w:val="0079510D"/>
    <w:rPr>
      <w:b w:val="1"/>
      <w:sz w:val="28"/>
    </w:rPr>
  </w:style>
  <w:style w:type="table" w:styleId="af6" w:customStyle="1">
    <w:basedOn w:val="TableNormal0"/>
    <w:semiHidden w:val="1"/>
    <w:unhideWhenUsed w:val="1"/>
    <w:rsid w:val="0079510D"/>
    <w:pPr>
      <w:spacing w:after="0" w:line="240" w:lineRule="auto"/>
    </w:pPr>
    <w:tblPr>
      <w:tblCellMar>
        <w:left w:w="108.0" w:type="dxa"/>
        <w:right w:w="108.0" w:type="dxa"/>
      </w:tblCellMar>
    </w:tblPr>
  </w:style>
  <w:style w:type="table" w:styleId="TableNormal1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f7">
    <w:name w:val="Table Grid"/>
    <w:rsid w:val="0079510D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f8" w:customStyle="1">
    <w:basedOn w:val="TableNormal1"/>
    <w:semiHidden w:val="1"/>
    <w:unhideWhenUsed w:val="1"/>
    <w:rsid w:val="0079510D"/>
    <w:pPr>
      <w:spacing w:after="0" w:line="240" w:lineRule="auto"/>
    </w:pPr>
    <w:tblPr>
      <w:tblCellMar>
        <w:left w:w="108.0" w:type="dxa"/>
        <w:right w:w="108.0" w:type="dxa"/>
      </w:tblCellMar>
    </w:tblPr>
  </w:style>
  <w:style w:type="paragraph" w:styleId="af9">
    <w:name w:val="Revision"/>
    <w:hidden w:val="1"/>
    <w:uiPriority w:val="99"/>
    <w:semiHidden w:val="1"/>
    <w:rsid w:val="0069107C"/>
    <w:pPr>
      <w:spacing w:after="0" w:line="240" w:lineRule="auto"/>
    </w:pPr>
  </w:style>
  <w:style w:type="table" w:styleId="afa" w:customStyle="1">
    <w:basedOn w:val="TableNormal1"/>
    <w:rsid w:val="0079510D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b">
    <w:name w:val="annotation reference"/>
    <w:basedOn w:val="a0"/>
    <w:uiPriority w:val="99"/>
    <w:semiHidden w:val="1"/>
    <w:unhideWhenUsed w:val="1"/>
    <w:rsid w:val="00AD0D1F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 w:val="1"/>
    <w:unhideWhenUsed w:val="1"/>
    <w:rsid w:val="00AD0D1F"/>
    <w:pPr>
      <w:spacing w:line="240" w:lineRule="auto"/>
    </w:pPr>
    <w:rPr>
      <w:sz w:val="20"/>
      <w:szCs w:val="20"/>
    </w:rPr>
  </w:style>
  <w:style w:type="character" w:styleId="afd" w:customStyle="1">
    <w:name w:val="Текст примечания Знак"/>
    <w:basedOn w:val="a0"/>
    <w:link w:val="afc"/>
    <w:uiPriority w:val="99"/>
    <w:semiHidden w:val="1"/>
    <w:rsid w:val="00AD0D1F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 w:val="1"/>
    <w:unhideWhenUsed w:val="1"/>
    <w:rsid w:val="00AD0D1F"/>
    <w:rPr>
      <w:b w:val="1"/>
      <w:bCs w:val="1"/>
    </w:rPr>
  </w:style>
  <w:style w:type="character" w:styleId="aff" w:customStyle="1">
    <w:name w:val="Тема примечания Знак"/>
    <w:basedOn w:val="afd"/>
    <w:link w:val="afe"/>
    <w:uiPriority w:val="99"/>
    <w:semiHidden w:val="1"/>
    <w:rsid w:val="00AD0D1F"/>
    <w:rPr>
      <w:b w:val="1"/>
      <w:bCs w:val="1"/>
      <w:sz w:val="20"/>
      <w:szCs w:val="20"/>
    </w:rPr>
  </w:style>
  <w:style w:type="paragraph" w:styleId="aff0">
    <w:name w:val="No Spacing"/>
    <w:uiPriority w:val="1"/>
    <w:qFormat w:val="1"/>
    <w:rsid w:val="009D07E7"/>
    <w:pPr>
      <w:spacing w:after="0" w:line="240" w:lineRule="auto"/>
    </w:pPr>
  </w:style>
  <w:style w:type="table" w:styleId="aff1" w:customStyle="1">
    <w:basedOn w:val="TableNormal0"/>
    <w:rsid w:val="00AE09AE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x98Mg6U2vwlSD9e1HLWphT5AuA==">CgMxLjAikwIKC0FBQUJVQWx3X25REt0BCgtBQUFCVUFsd19uURILQUFBQlVBbHdfblEaDQoJdGV4dC9odG1sEgAiDgoKdGV4dC9wbGFpbhIAKhsiFTEwMjcxMDMxNjIzMTQ2OTAwMTQxMSgAOAAwrZqPx6syOK2aj8erMko9CiRhcHBsaWNhdGlvbi92bmQuZ29vZ2xlLWFwcHMuZG9jcy5tZHMaFcLX2uQBDxoNCgkKA+KAnRABGAAQAVoMZ3hmZThwNmZpbXRwcgIgAHgAggEUc3VnZ2VzdC4xdmlkZmw5dHJwNDGaAQYIABAAGACwAQC4AQAYrZqPx6syIK2aj8erMjAAQhRzdWdnZXN0LjF2aWRmbDl0cnA0MSKRAgoLQUFBQlVBbHdfbk0S2wEKC0FBQUJVQWx3X25NEgtBQUFCVUFsd19uTRoNCgl0ZXh0L2h0bWwSACIOCgp0ZXh0L3BsYWluEgAqGyIVMTAyNzEwMzE2MjMxNDY5MDAxNDExKAA4ADDLjo/HqzI4u5WPx6sySjsKJGFwcGxpY2F0aW9uL3ZuZC5nb29nbGUtYXBwcy5kb2NzLm1kcxoTwtfa5AENGgsKBwoBIhABGAAQAVoMbGl1aW9wdmVrdzd2cgIgAHgAggEUc3VnZ2VzdC5vZmhqb24zYjB0aGyaAQYIABAAGACwAQC4AQAYy46Px6syILuVj8erMjAAQhRzdWdnZXN0Lm9maGpvbjNiMHRobDgAajcKFHN1Z2dlc3QuYmN6MWpiNjRudm8yEh/QntC60YHQsNC90LAg0JrRg9C30L3QtdGG0L7QstCwajcKFHN1Z2dlc3QuaG5rcXQ5dXNobm9qEh/QntC60YHQsNC90LAg0JrRg9C30L3QtdGG0L7QstCwajcKFHN1Z2dlc3QuN3RrN2F6dnF0ejFxEh/QntC60YHQsNC90LAg0JrRg9C30L3QtdGG0L7QstCwajcKFHN1Z2dlc3QuaXluazlnZW56MWthEh/QntC60YHQsNC90LAg0JrRg9C30L3QtdGG0L7QstCwajcKFHN1Z2dlc3QuYzRvZ2FmYzh3cDkxEh/QntC60YHQsNC90LAg0JrRg9C30L3QtdGG0L7QstCwajcKFHN1Z2dlc3QudHQ3Z2pucncxMDhsEh/QntC60YHQsNC90LAg0JrRg9C30L3QtdGG0L7QstCwajcKFHN1Z2dlc3QucGQzcWR1bnYxZ25jEh/QntC60YHQsNC90LAg0JrRg9C30L3QtdGG0L7QstCwajcKFHN1Z2dlc3QuaWptZXkxZWY2MXRhEh/QntC60YHQsNC90LAg0JrRg9C30L3QtdGG0L7QstCwajcKFHN1Z2dlc3QuNmE4cXQ0OWkyZzA3Eh/QntC60YHQsNC90LAg0JrRg9C30L3QtdGG0L7QstCwajcKFHN1Z2dlc3QuNjBzOG83cDNkdGszEh/QntC60YHQsNC90LAg0JrRg9C30L3QtdGG0L7QstCwajcKFHN1Z2dlc3QuZnM4eDBneGJxbmpjEh/QntC60YHQsNC90LAg0JrRg9C30L3QtdGG0L7QstCwajcKFHN1Z2dlc3QuNmVwcDhocXUxcnNyEh/QntC60YHQsNC90LAg0JrRg9C30L3QtdGG0L7QstCwajcKFHN1Z2dlc3QuZmlneTV4eTB6d2llEh/QntC60YHQsNC90LAg0JrRg9C30L3QtdGG0L7QstCwajcKFHN1Z2dlc3QuaXplMzVnMXp3MmxsEh/QntC60YHQsNC90LAg0JrRg9C30L3QtdGG0L7QstCwajYKE3N1Z2dlc3QuY3JucmJsd3JiZXESH9Ce0LrRgdCw0L3QsCDQmtGD0LfQvdC10YbQvtCy0LBqNwoUc3VnZ2VzdC5scTRqeHh0cm1mcjQSH9Ce0LrRgdCw0L3QsCDQmtGD0LfQvdC10YbQvtCy0LBqNwoUc3VnZ2VzdC56MGJkdWRmYjBya20SH9Ce0LrRgdCw0L3QsCDQmtGD0LfQvdC10YbQvtCy0LBqNwoUc3VnZ2VzdC5lb2VuZGxkdnlzczkSH9Ce0LrRgdCw0L3QsCDQmtGD0LfQvdC10YbQvtCy0LBqNwoUc3VnZ2VzdC55dHF2M3drY3h5cXQSH9Ce0LrRgdCw0L3QsCDQmtGD0LfQvdC10YbQvtCy0LBqNwoUc3VnZ2VzdC5oeTYxaG00eHJsamUSH9Ce0LrRgdCw0L3QsCDQmtGD0LfQvdC10YbQvtCy0LBqNwoUc3VnZ2VzdC5qMXJ5MXZ1djJrb20SH9Ce0LrRgdCw0L3QsCDQmtGD0LfQvdC10YbQvtCy0LBqNgoTc3VnZ2VzdC44YWo4eXFzeGcyNhIf0J7QutGB0LDQvdCwINCa0YPQt9C90LXRhtC+0LLQsGo3ChRzdWdnZXN0LjkwdHI5eXBmZmV1NBIf0J7QutGB0LDQvdCwINCa0YPQt9C90LXRhtC+0LLQsGo2ChNzdWdnZXN0LnlmdDB2aGdseHhoEh/QntC60YHQsNC90LAg0JrRg9C30L3QtdGG0L7QstCwajcKFHN1Z2dlc3QuOHNhcGY5dnhheWFuEh/QntC60YHQsNC90LAg0JrRg9C30L3QtdGG0L7QstCwajcKFHN1Z2dlc3QuN3R2azEydW1oaGE5Eh/QntC60YHQsNC90LAg0JrRg9C30L3QtdGG0L7QstCwajcKFHN1Z2dlc3QuZmF1dXkzbDNrbnR4Eh/QntC60YHQsNC90LAg0JrRg9C30L3QtdGG0L7QstCwajYKE3N1Z2dlc3QubDFuYzduZnB4MDgSH9Ce0LrRgdCw0L3QsCDQmtGD0LfQvdC10YbQvtCy0LBqNwoUc3VnZ2VzdC5ja2E0M2FqZG5laW0SH9Ce0LrRgdCw0L3QsCDQmtGD0LfQvdC10YbQvtCy0LBqNwoUc3VnZ2VzdC45ejhuZm44eGp0NDYSH9Ce0LrRgdCw0L3QsCDQmtGD0LfQvdC10YbQvtCy0LBqNwoUc3VnZ2VzdC5laHR6aDVsZWt6azASH9Ce0LrRgdCw0L3QsCDQmtGD0LfQvdC10YbQvtCy0LBqNwoUc3VnZ2VzdC5xZTFoMWFzdnpvczYSH9Ce0LrRgdCw0L3QsCDQmtGD0LfQvdC10YbQvtCy0LBqNwoUc3VnZ2VzdC5iZWJuZGFxbThyamgSH9Ce0LrRgdCw0L3QsCDQmtGD0LfQvdC10YbQvtCy0LBqNwoUc3VnZ2VzdC50ejQ2NnE5bjNpaXYSH9Ce0LrRgdCw0L3QsCDQmtGD0LfQvdC10YbQvtCy0LBqNwoUc3VnZ2VzdC5nYWNydXZhbmxkNHgSH9Ce0LrRgdCw0L3QsCDQmtGD0LfQvdC10YbQvtCy0LBqNwoUc3VnZ2VzdC5zY2ZmdWJseXhrem8SH9Ce0LrRgdCw0L3QsCDQmtGD0LfQvdC10YbQvtCy0LBqNwoUc3VnZ2VzdC54YWhobmI5cGU3ZXcSH9Ce0LrRgdCw0L3QsCDQmtGD0LfQvdC10YbQvtCy0LBqNwoUc3VnZ2VzdC5naGJkYWVteHY2dDkSH9Ce0LrRgdCw0L3QsCDQmtGD0LfQvdC10YbQvtCy0LBqNwoUc3VnZ2VzdC5kY25oMnhqcmE4NHQSH9Ce0LrRgdCw0L3QsCDQmtGD0LfQvdC10YbQvtCy0LBqNwoUc3VnZ2VzdC50ZXNhbnl3cTN4NW0SH9Ce0LrRgdCw0L3QsCDQmtGD0LfQvdC10YbQvtCy0LBqNwoUc3VnZ2VzdC45b3NicDY2cHQ2cnYSH9Ce0LrRgdCw0L3QsCDQmtGD0LfQvdC10YbQvtCy0LBqNwoUc3VnZ2VzdC42NWhnZzU1ZnN5bm0SH9Ce0LrRgdCw0L3QsCDQmtGD0LfQvdC10YbQvtCy0LBqNwoUc3VnZ2VzdC4zMnhuYzR3d2Y0YXcSH9Ce0LrRgdCw0L3QsCDQmtGD0LfQvdC10YbQvtCy0LBqNwoUc3VnZ2VzdC5hbnlobDJoN3ZuajISH9Ce0LrRgdCw0L3QsCDQmtGD0LfQvdC10YbQvtCy0LBqNwoUc3VnZ2VzdC42bGg2ZDc3bG4zdXUSH9Ce0LrRgdCw0L3QsCDQmtGD0LfQvdC10YbQvtCy0LBqNwoUc3VnZ2VzdC5pOGp0cXJpaDA3ZXQSH9Ce0LrRgdCw0L3QsCDQmtGD0LfQvdC10YbQvtCy0LBqNwoUc3VnZ2VzdC5iYWNkNndsaHhrbnASH9Ce0LrRgdCw0L3QsCDQmtGD0LfQvdC10YbQvtCy0LBqNwoUc3VnZ2VzdC45dHU4eWtjZDY1cmgSH9Ce0LrRgdCw0L3QsCDQmtGD0LfQvdC10YbQvtCy0LBqNwoUc3VnZ2VzdC54YzVkNzRwNTQ2bnQSH9Ce0LrRgdCw0L3QsCDQmtGD0LfQvdC10YbQvtCy0LBqNwoUc3VnZ2VzdC4xd2RoZmpqNGdoemQSH9Ce0LrRgdCw0L3QsCDQmtGD0LfQvdC10YbQvtCy0LBqNwoUc3VnZ2VzdC54bW04eWJrbTZuMWgSH9Ce0LrRgdCw0L3QsCDQmtGD0LfQvdC10YbQvtCy0LBqNwoUc3VnZ2VzdC5nd2Fvd29kdnJrbG8SH9Ce0LrRgdCw0L3QsCDQmtGD0LfQvdC10YbQvtCy0LBqNwoUc3VnZ2VzdC5wYnJtOHAybTgzdzYSH9Ce0LrRgdCw0L3QsCDQmtGD0LfQvdC10YbQvtCy0LBqNwoUc3VnZ2VzdC5kOGcxMnlta2I4ODcSH9Ce0LrRgdCw0L3QsCDQmtGD0LfQvdC10YbQvtCy0LBqNwoUc3VnZ2VzdC5qcmJtaHhuZmtseHYSH9Ce0LrRgdCw0L3QsCDQmtGD0LfQvdC10YbQvtCy0LBqNwoUc3VnZ2VzdC5uczdxeGJvOHdtaDISH9Ce0LrRgdCw0L3QsCDQmtGD0LfQvdC10YbQvtCy0LBqNgoTc3VnZ2VzdC5hcXV3OGs2ODlsMBIf0J7QutGB0LDQvdCwINCa0YPQt9C90LXRhtC+0LLQsGo3ChRzdWdnZXN0LmtlZWJxZXNzdDE0NhIf0J7QutGB0LDQvdCwINCa0YPQt9C90LXRhtC+0LLQsGo3ChRzdWdnZXN0LmZpYmM2MzlodmYyaRIf0J7QutGB0LDQvdCwINCa0YPQt9C90LXRhtC+0LLQsGo3ChRzdWdnZXN0LmF2ZGhlbWY4dXZybBIf0J7QutGB0LDQvdCwINCa0YPQt9C90LXRhtC+0LLQsGo3ChRzdWdnZXN0LmVvNWs2Z2l6NjNvdxIf0J7QutGB0LDQvdCwINCa0YPQt9C90LXRhtC+0LLQsGo3ChRzdWdnZXN0LjI3cmVjMXBocGVjbBIf0J7QutGB0LDQvdCwINCa0YPQt9C90LXRhtC+0LLQsGo3ChRzdWdnZXN0LjR6aGRhbmlraWc3ZBIf0J7QutGB0LDQvdCwINCa0YPQt9C90LXRhtC+0LLQsGo2ChNzdWdnZXN0LnZhbno2MW5qcWlwEh/QntC60YHQsNC90LAg0JrRg9C30L3QtdGG0L7QstCwajcKFHN1Z2dlc3QudG5qdjlvZnk0dTFmEh/QntC60YHQsNC90LAg0JrRg9C30L3QtdGG0L7QstCwajcKFHN1Z2dlc3QuMndlN2dqdTc0NndwEh/QntC60YHQsNC90LAg0JrRg9C30L3QtdGG0L7QstCwajcKFHN1Z2dlc3QuOTE1Nzg4c210ZDd0Eh/QntC60YHQsNC90LAg0JrRg9C30L3QtdGG0L7QstCwajcKFHN1Z2dlc3QuMTJsMjNmaGpwYXg1Eh/QntC60YHQsNC90LAg0JrRg9C30L3QtdGG0L7QstCwajcKFHN1Z2dlc3QuZGJpdWU3YzNibW5hEh/QntC60YHQsNC90LAg0JrRg9C30L3QtdGG0L7QstCwajcKFHN1Z2dlc3QudWxjY3ptbXllNnphEh/QntC60YHQsNC90LAg0JrRg9C30L3QtdGG0L7QstCwajcKFHN1Z2dlc3QuZjRwbHhsYXpweHg0Eh/QntC60YHQsNC90LAg0JrRg9C30L3QtdGG0L7QstCwajcKFHN1Z2dlc3QuZGg5ZHI2eGg0cjl0Eh/QntC60YHQsNC90LAg0JrRg9C30L3QtdGG0L7QstCwajcKFHN1Z2dlc3QuNG81ZDVncGF6MXFkEh/QntC60YHQsNC90LAg0JrRg9C30L3QtdGG0L7QstCwajcKFHN1Z2dlc3QuaHM3cGtucGR1eHM2Eh/QntC60YHQsNC90LAg0JrRg9C30L3QtdGG0L7QstCwajcKFHN1Z2dlc3QuYTJ1aGpiZGpoajB4Eh/QntC60YHQsNC90LAg0JrRg9C30L3QtdGG0L7QstCwajcKFHN1Z2dlc3Qub2FyOTU0bndiM3hmEh/QntC60YHQsNC90LAg0JrRg9C30L3QtdGG0L7QstCwajcKFHN1Z2dlc3QueHZpdDY0amRvYnd1Eh/QntC60YHQsNC90LAg0JrRg9C30L3QtdGG0L7QstCwajcKFHN1Z2dlc3QuMm9sMzdwaWN6MjdqEh/QntC60YHQsNC90LAg0JrRg9C30L3QtdGG0L7QstCwajcKFHN1Z2dlc3QuN290NWpubzdyNHMzEh/QntC60YHQsNC90LAg0JrRg9C30L3QtdGG0L7QstCwajcKFHN1Z2dlc3QudXdqbnd4NGc0Z3JjEh/QntC60YHQsNC90LAg0JrRg9C30L3QtdGG0L7QstCwajcKFHN1Z2dlc3Quc2ppeHFiZDl5cmVvEh/QntC60YHQsNC90LAg0JrRg9C30L3QtdGG0L7QstCwajcKFHN1Z2dlc3QudDIxdTRjbnlpZjQwEh/QntC60YHQsNC90LAg0JrRg9C30L3QtdGG0L7QstCwajcKFHN1Z2dlc3QueDVhanQxdmU4dXFvEh/QntC60YHQsNC90LAg0JrRg9C30L3QtdGG0L7QstCwajcKFHN1Z2dlc3QudTd2eXJiaThiNmo2Eh/QntC60YHQsNC90LAg0JrRg9C30L3QtdGG0L7QstCwajcKFHN1Z2dlc3QuY3k4N2V0ZGx5N3h3Eh/QntC60YHQsNC90LAg0JrRg9C30L3QtdGG0L7QstCwajcKFHN1Z2dlc3QueWVzYnNiZzkxc2l4Eh/QntC60YHQsNC90LAg0JrRg9C30L3QtdGG0L7QstCwajYKE3N1Z2dlc3QuZXQ5cjBtZHU2NnESH9Ce0LrRgdCw0L3QsCDQmtGD0LfQvdC10YbQvtCy0LBqNwoUc3VnZ2VzdC5lNjFqbGt1bTZsdWwSH9Ce0LrRgdCw0L3QsCDQmtGD0LfQvdC10YbQvtCy0LBqNwoUc3VnZ2VzdC5sdjMwZ3dwdjIzdTISH9Ce0LrRgdCw0L3QsCDQmtGD0LfQvdC10YbQvtCy0LBqNwoUc3VnZ2VzdC5vb2g5ajVxazU4NXoSH9Ce0LrRgdCw0L3QsCDQmtGD0LfQvdC10YbQvtCy0LBqNwoUc3VnZ2VzdC5laWxtbHhhanVocG4SH9Ce0LrRgdCw0L3QsCDQmtGD0LfQvdC10YbQvtCy0LBqNwoUc3VnZ2VzdC4ybGN5N2JmdGZxYWQSH9Ce0LrRgdCw0L3QsCDQmtGD0LfQvdC10YbQvtCy0LBqNgoTc3VnZ2VzdC5udWx0YXYwa2Y4NBIf0J7QutGB0LDQvdCwINCa0YPQt9C90LXRhtC+0LLQsGo2ChNzdWdnZXN0Lmx5a3p0NjZzOXgyEh/QntC60YHQsNC90LAg0JrRg9C30L3QtdGG0L7QstCwajcKFHN1Z2dlc3QuM3JieGs3eWExNmNhEh/QntC60YHQsNC90LAg0JrRg9C30L3QtdGG0L7QstCwajcKFHN1Z2dlc3QuMXZpZGZsOXRycDQxEh/QntC60YHQsNC90LAg0JrRg9C30L3QtdGG0L7QstCwajcKFHN1Z2dlc3QubWpjdGdvOG04YmdhEh/QntC60YHQsNC90LAg0JrRg9C30L3QtdGG0L7QstCwajcKFHN1Z2dlc3QuNzJiN2Z2NzNqcXZ0Eh/QntC60YHQsNC90LAg0JrRg9C30L3QtdGG0L7QstCwajcKFHN1Z2dlc3QueDExNHdvODVpcXNhEh/QntC60YHQsNC90LAg0JrRg9C30L3QtdGG0L7QstCwajcKFHN1Z2dlc3Qub2Zoam9uM2IwdGhsEh/QntC60YHQsNC90LAg0JrRg9C30L3QtdGG0L7QstCwajcKFHN1Z2dlc3QubmhlaDAzZm1raDNnEh/QntC60YHQsNC90LAg0JrRg9C30L3QtdGG0L7QstCwajcKFHN1Z2dlc3QuaWQ3OWgzZWx1bDZ6Eh/QntC60YHQsNC90LAg0JrRg9C30L3QtdGG0L7QstCwajcKFHN1Z2dlc3Qubjg2dHRnZXpmZDVjEh/QntC60YHQsNC90LAg0JrRg9C30L3QtdGG0L7QstCwajcKFHN1Z2dlc3Quc2J5cjc0dDN5M3QxEh/QntC60YHQsNC90LAg0JrRg9C30L3QtdGG0L7QstCwajcKFHN1Z2dlc3QuYXNoaHQwMTNwc3JpEh/QntC60YHQsNC90LAg0JrRg9C30L3QtdGG0L7QstCwajcKFHN1Z2dlc3Qud2p5eXNxNTM5aW0yEh/QntC60YHQsNC90LAg0JrRg9C30L3QtdGG0L7QstCwajcKFHN1Z2dlc3QuMjY0cXl0cWdid3liEh/QntC60YHQsNC90LAg0JrRg9C30L3QtdGG0L7QstCwajcKFHN1Z2dlc3QucDZqeGU2a2Y4dTdhEh/QntC60YHQsNC90LAg0JrRg9C30L3QtdGG0L7QstCwajcKFHN1Z2dlc3QuaHpieXgzM3A5MzNzEh/QntC60YHQsNC90LAg0JrRg9C30L3QtdGG0L7QstCwajcKFHN1Z2dlc3QuaW5yeDAzNGg2ZXpxEh/QntC60YHQsNC90LAg0JrRg9C30L3QtdGG0L7QstCwajcKFHN1Z2dlc3QubDh2MDVmbGhiZnR6Eh/QntC60YHQsNC90LAg0JrRg9C30L3QtdGG0L7QstCwajcKFHN1Z2dlc3QuaG5yaG9wMXo2cnF0Eh/QntC60YHQsNC90LAg0JrRg9C30L3QtdGG0L7QstCwajcKFHN1Z2dlc3QucXZyZDd5ejc5ODJvEh/QntC60YHQsNC90LAg0JrRg9C30L3QtdGG0L7QstCwajcKFHN1Z2dlc3QuYW13M2JrdXFtNmNsEh/QntC60YHQsNC90LAg0JrRg9C30L3QtdGG0L7QstCwajcKFHN1Z2dlc3QudmR6emo3YmsxeTd0Eh/QntC60YHQsNC90LAg0JrRg9C30L3QtdGG0L7QstCwajcKFHN1Z2dlc3QucTh1YTJoOHd5c2ZhEh/QntC60YHQsNC90LAg0JrRg9C30L3QtdGG0L7QstCwajcKFHN1Z2dlc3QuZ2IwcDViNzdzeGI5Eh/QntC60YHQsNC90LAg0JrRg9C30L3QtdGG0L7QstCwajcKFHN1Z2dlc3QuMjh6ajB0dHhxOGNiEh/QntC60YHQsNC90LAg0JrRg9C30L3QtdGG0L7QstCwajYKE3N1Z2dlc3QuZngwcnpneTJtbDISH9Ce0LrRgdCw0L3QsCDQmtGD0LfQvdC10YbQvtCy0LBqNwoUc3VnZ2VzdC5hOWVrMGN5MWJ4M3ISH9Ce0LrRgdCw0L3QsCDQmtGD0LfQvdC10YbQvtCy0LBqNwoUc3VnZ2VzdC5ubmYwc3pmNjZmbmcSH9Ce0LrRgdCw0L3QsCDQmtGD0LfQvdC10YbQvtCy0LBqNwoUc3VnZ2VzdC5wazhtMm5jaDFzbDMSH9Ce0LrRgdCw0L3QsCDQmtGD0LfQvdC10YbQvtCy0LBqNwoUc3VnZ2VzdC55NTlnemZoamo0dmISH9Ce0LrRgdCw0L3QsCDQmtGD0LfQvdC10YbQvtCy0LBqNwoUc3VnZ2VzdC41NW5oMHZuN3A4M3YSH9Ce0LrRgdCw0L3QsCDQmtGD0LfQvdC10YbQvtCy0LByITFrSUFHcmlKcHRpb0kxT01qcW44WmdCN0x4RFc1MjIz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2024-09-16T11:22:00Z</dcterms:created>
  <dc:creator>БАГДАСАРЯН ТИГРАН АЛЕКСАНДРОВИЧ</dc:creator>
</cp:coreProperties>
</file>